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1A4" w:rsidRPr="00366DB2" w:rsidRDefault="00C71DA4" w:rsidP="00AF59E3">
      <w:pPr>
        <w:jc w:val="center"/>
        <w:rPr>
          <w:rFonts w:ascii="SassoonCRInfant" w:hAnsi="SassoonCRInfant"/>
          <w:b/>
        </w:rPr>
      </w:pPr>
      <w:r>
        <w:rPr>
          <w:rFonts w:ascii="SassoonCRInfant" w:hAnsi="SassoonCRInfant"/>
          <w:b/>
        </w:rPr>
        <w:t>Lower M</w:t>
      </w:r>
      <w:r w:rsidR="00366DB2">
        <w:rPr>
          <w:rFonts w:ascii="SassoonCRInfant" w:hAnsi="SassoonCRInfant"/>
          <w:b/>
        </w:rPr>
        <w:t>eadow</w:t>
      </w:r>
      <w:r w:rsidR="003101A4" w:rsidRPr="00366DB2">
        <w:rPr>
          <w:rFonts w:ascii="SassoonCRInfant" w:hAnsi="SassoonCRInfant"/>
          <w:b/>
        </w:rPr>
        <w:t xml:space="preserve"> Primary School</w:t>
      </w:r>
      <w:r w:rsidR="00AF59E3" w:rsidRPr="00366DB2">
        <w:rPr>
          <w:rFonts w:ascii="SassoonCRInfant" w:hAnsi="SassoonCRInfant"/>
          <w:b/>
        </w:rPr>
        <w:t xml:space="preserve">      </w:t>
      </w:r>
      <w:r w:rsidR="003650CF" w:rsidRPr="00366DB2">
        <w:rPr>
          <w:rFonts w:ascii="SassoonCRInfant" w:hAnsi="SassoonCRInfant"/>
          <w:b/>
        </w:rPr>
        <w:t>Year group: 2</w:t>
      </w:r>
      <w:r w:rsidR="003101A4" w:rsidRPr="00366DB2">
        <w:rPr>
          <w:rFonts w:ascii="SassoonCRInfant" w:hAnsi="SassoonCRInfant"/>
          <w:b/>
        </w:rPr>
        <w:t xml:space="preserve">   </w:t>
      </w:r>
      <w:r w:rsidR="003650CF" w:rsidRPr="00366DB2">
        <w:rPr>
          <w:rFonts w:ascii="SassoonCRInfant" w:hAnsi="SassoonCRInfant"/>
          <w:b/>
        </w:rPr>
        <w:t>Week Commencing: 11/05/20</w:t>
      </w:r>
    </w:p>
    <w:tbl>
      <w:tblPr>
        <w:tblStyle w:val="TableGrid"/>
        <w:tblW w:w="14737" w:type="dxa"/>
        <w:tblLook w:val="04A0" w:firstRow="1" w:lastRow="0" w:firstColumn="1" w:lastColumn="0" w:noHBand="0" w:noVBand="1"/>
      </w:tblPr>
      <w:tblGrid>
        <w:gridCol w:w="1313"/>
        <w:gridCol w:w="2684"/>
        <w:gridCol w:w="2685"/>
        <w:gridCol w:w="2685"/>
        <w:gridCol w:w="2685"/>
        <w:gridCol w:w="2685"/>
      </w:tblGrid>
      <w:tr w:rsidR="00742B67" w:rsidRPr="00742B67" w:rsidTr="00D46E41">
        <w:trPr>
          <w:trHeight w:val="54"/>
        </w:trPr>
        <w:tc>
          <w:tcPr>
            <w:tcW w:w="14737" w:type="dxa"/>
            <w:gridSpan w:val="6"/>
          </w:tcPr>
          <w:p w:rsidR="00742B67" w:rsidRPr="002134E0" w:rsidRDefault="00742B67" w:rsidP="00742B67">
            <w:pPr>
              <w:rPr>
                <w:rFonts w:ascii="Comic Sans MS" w:hAnsi="Comic Sans MS"/>
                <w:sz w:val="18"/>
                <w:szCs w:val="20"/>
              </w:rPr>
            </w:pPr>
            <w:r w:rsidRPr="002134E0">
              <w:rPr>
                <w:rFonts w:ascii="Comic Sans MS" w:hAnsi="Comic Sans MS"/>
                <w:sz w:val="18"/>
                <w:szCs w:val="20"/>
              </w:rPr>
              <w:t xml:space="preserve">Dear Parents/Carers, </w:t>
            </w:r>
          </w:p>
          <w:p w:rsidR="00742B67" w:rsidRPr="00742B67" w:rsidRDefault="00742B67" w:rsidP="00742B67">
            <w:pPr>
              <w:rPr>
                <w:rFonts w:ascii="Comic Sans MS" w:hAnsi="Comic Sans MS"/>
                <w:b/>
              </w:rPr>
            </w:pPr>
            <w:r w:rsidRPr="002134E0">
              <w:rPr>
                <w:rFonts w:ascii="Comic Sans MS" w:hAnsi="Comic Sans MS"/>
                <w:sz w:val="18"/>
                <w:szCs w:val="20"/>
              </w:rPr>
              <w:t>Please find below some fun activities to support your child’s continued learning at home. It is important during this time that we try to build on the learning that has already taken place in school although we do realise that is not possible to replicate the whole school day whilst home learning. The more children can keep up with their learning, the easier the transition will be back into school. We appreciate your support with this.</w:t>
            </w:r>
            <w:r w:rsidRPr="002134E0">
              <w:rPr>
                <w:rFonts w:ascii="Comic Sans MS" w:hAnsi="Comic Sans MS"/>
                <w:sz w:val="20"/>
              </w:rPr>
              <w:t xml:space="preserve">  </w:t>
            </w:r>
            <w:r w:rsidRPr="002134E0">
              <w:rPr>
                <w:rFonts w:ascii="Comic Sans MS" w:hAnsi="Comic Sans MS"/>
                <w:sz w:val="18"/>
                <w:szCs w:val="20"/>
              </w:rPr>
              <w:t>Any additional worksheets you need to support this learning are also on the website.</w:t>
            </w:r>
          </w:p>
        </w:tc>
      </w:tr>
      <w:tr w:rsidR="007F4C57" w:rsidRPr="00742B67" w:rsidTr="00742B67">
        <w:trPr>
          <w:trHeight w:val="54"/>
        </w:trPr>
        <w:tc>
          <w:tcPr>
            <w:tcW w:w="1313" w:type="dxa"/>
          </w:tcPr>
          <w:p w:rsidR="00F2663D" w:rsidRPr="00742B67" w:rsidRDefault="00F2663D" w:rsidP="00F2663D">
            <w:pPr>
              <w:jc w:val="center"/>
              <w:rPr>
                <w:rFonts w:ascii="Comic Sans MS" w:hAnsi="Comic Sans MS"/>
                <w:b/>
              </w:rPr>
            </w:pPr>
            <w:r w:rsidRPr="00742B67">
              <w:rPr>
                <w:rFonts w:ascii="Comic Sans MS" w:hAnsi="Comic Sans MS"/>
                <w:b/>
              </w:rPr>
              <w:t>Curriculum</w:t>
            </w:r>
            <w:r w:rsidR="00AF59E3" w:rsidRPr="00742B67">
              <w:rPr>
                <w:rFonts w:ascii="Comic Sans MS" w:hAnsi="Comic Sans MS"/>
                <w:b/>
              </w:rPr>
              <w:t xml:space="preserve"> </w:t>
            </w:r>
            <w:r w:rsidRPr="00742B67">
              <w:rPr>
                <w:rFonts w:ascii="Comic Sans MS" w:hAnsi="Comic Sans MS"/>
                <w:b/>
              </w:rPr>
              <w:t>Area</w:t>
            </w:r>
          </w:p>
        </w:tc>
        <w:tc>
          <w:tcPr>
            <w:tcW w:w="2684" w:type="dxa"/>
          </w:tcPr>
          <w:p w:rsidR="00F2663D" w:rsidRPr="00742B67" w:rsidRDefault="00F2663D" w:rsidP="009B1445">
            <w:pPr>
              <w:jc w:val="center"/>
              <w:rPr>
                <w:rFonts w:ascii="Comic Sans MS" w:hAnsi="Comic Sans MS"/>
                <w:b/>
              </w:rPr>
            </w:pPr>
            <w:r w:rsidRPr="00742B67">
              <w:rPr>
                <w:rFonts w:ascii="Comic Sans MS" w:hAnsi="Comic Sans MS"/>
                <w:b/>
              </w:rPr>
              <w:t>Monday</w:t>
            </w:r>
          </w:p>
        </w:tc>
        <w:tc>
          <w:tcPr>
            <w:tcW w:w="2685" w:type="dxa"/>
          </w:tcPr>
          <w:p w:rsidR="00F2663D" w:rsidRPr="00742B67" w:rsidRDefault="00F2663D" w:rsidP="009B1445">
            <w:pPr>
              <w:jc w:val="center"/>
              <w:rPr>
                <w:rFonts w:ascii="Comic Sans MS" w:hAnsi="Comic Sans MS"/>
                <w:b/>
              </w:rPr>
            </w:pPr>
            <w:r w:rsidRPr="00742B67">
              <w:rPr>
                <w:rFonts w:ascii="Comic Sans MS" w:hAnsi="Comic Sans MS"/>
                <w:b/>
              </w:rPr>
              <w:t>T</w:t>
            </w:r>
            <w:r w:rsidR="009B1445" w:rsidRPr="00742B67">
              <w:rPr>
                <w:rFonts w:ascii="Comic Sans MS" w:hAnsi="Comic Sans MS"/>
                <w:b/>
              </w:rPr>
              <w:t>uesday</w:t>
            </w:r>
          </w:p>
        </w:tc>
        <w:tc>
          <w:tcPr>
            <w:tcW w:w="2685" w:type="dxa"/>
          </w:tcPr>
          <w:p w:rsidR="00F2663D" w:rsidRPr="00742B67" w:rsidRDefault="009B1445" w:rsidP="009B1445">
            <w:pPr>
              <w:jc w:val="center"/>
              <w:rPr>
                <w:rFonts w:ascii="Comic Sans MS" w:hAnsi="Comic Sans MS"/>
                <w:b/>
              </w:rPr>
            </w:pPr>
            <w:r w:rsidRPr="00742B67">
              <w:rPr>
                <w:rFonts w:ascii="Comic Sans MS" w:hAnsi="Comic Sans MS"/>
                <w:b/>
              </w:rPr>
              <w:t>Wednesday</w:t>
            </w:r>
          </w:p>
        </w:tc>
        <w:tc>
          <w:tcPr>
            <w:tcW w:w="2685" w:type="dxa"/>
          </w:tcPr>
          <w:p w:rsidR="00F2663D" w:rsidRPr="00742B67" w:rsidRDefault="009B1445" w:rsidP="009B1445">
            <w:pPr>
              <w:jc w:val="center"/>
              <w:rPr>
                <w:rFonts w:ascii="Comic Sans MS" w:hAnsi="Comic Sans MS"/>
                <w:b/>
              </w:rPr>
            </w:pPr>
            <w:r w:rsidRPr="00742B67">
              <w:rPr>
                <w:rFonts w:ascii="Comic Sans MS" w:hAnsi="Comic Sans MS"/>
                <w:b/>
              </w:rPr>
              <w:t>Thursday</w:t>
            </w:r>
          </w:p>
        </w:tc>
        <w:tc>
          <w:tcPr>
            <w:tcW w:w="2685" w:type="dxa"/>
          </w:tcPr>
          <w:p w:rsidR="00F2663D" w:rsidRPr="00742B67" w:rsidRDefault="009B1445" w:rsidP="009B1445">
            <w:pPr>
              <w:jc w:val="center"/>
              <w:rPr>
                <w:rFonts w:ascii="Comic Sans MS" w:hAnsi="Comic Sans MS"/>
                <w:b/>
              </w:rPr>
            </w:pPr>
            <w:r w:rsidRPr="00742B67">
              <w:rPr>
                <w:rFonts w:ascii="Comic Sans MS" w:hAnsi="Comic Sans MS"/>
                <w:b/>
              </w:rPr>
              <w:t>Friday</w:t>
            </w:r>
          </w:p>
        </w:tc>
      </w:tr>
      <w:tr w:rsidR="007F4C57" w:rsidRPr="00742B67" w:rsidTr="00D155FC">
        <w:trPr>
          <w:trHeight w:val="2086"/>
        </w:trPr>
        <w:tc>
          <w:tcPr>
            <w:tcW w:w="1313" w:type="dxa"/>
          </w:tcPr>
          <w:p w:rsidR="009B1445" w:rsidRPr="00742B67" w:rsidRDefault="00742B67" w:rsidP="00F2663D">
            <w:pPr>
              <w:jc w:val="center"/>
              <w:rPr>
                <w:rFonts w:ascii="Comic Sans MS" w:hAnsi="Comic Sans MS"/>
                <w:b/>
                <w:sz w:val="24"/>
                <w:szCs w:val="24"/>
              </w:rPr>
            </w:pPr>
            <w:r>
              <w:rPr>
                <w:rFonts w:ascii="Comic Sans MS" w:hAnsi="Comic Sans MS"/>
                <w:b/>
                <w:sz w:val="24"/>
                <w:szCs w:val="24"/>
              </w:rPr>
              <w:t>Maths</w:t>
            </w:r>
            <w:r w:rsidR="00917A73" w:rsidRPr="00742B67">
              <w:rPr>
                <w:rFonts w:ascii="Comic Sans MS" w:hAnsi="Comic Sans MS"/>
                <w:b/>
                <w:sz w:val="24"/>
                <w:szCs w:val="24"/>
              </w:rPr>
              <w:t xml:space="preserve"> </w:t>
            </w:r>
          </w:p>
        </w:tc>
        <w:tc>
          <w:tcPr>
            <w:tcW w:w="2684" w:type="dxa"/>
          </w:tcPr>
          <w:p w:rsidR="007F4C57" w:rsidRPr="003F414E" w:rsidRDefault="007F4C57" w:rsidP="00F25CDC">
            <w:pPr>
              <w:rPr>
                <w:rFonts w:asciiTheme="majorHAnsi" w:hAnsiTheme="majorHAnsi" w:cstheme="majorHAnsi"/>
                <w:color w:val="000000"/>
                <w:sz w:val="20"/>
                <w:szCs w:val="20"/>
              </w:rPr>
            </w:pPr>
            <w:r w:rsidRPr="003F414E">
              <w:rPr>
                <w:rFonts w:asciiTheme="majorHAnsi" w:hAnsiTheme="majorHAnsi" w:cstheme="majorHAnsi"/>
                <w:color w:val="000000"/>
                <w:sz w:val="20"/>
                <w:szCs w:val="20"/>
              </w:rPr>
              <w:t>Pr</w:t>
            </w:r>
            <w:r w:rsidR="003F414E">
              <w:rPr>
                <w:rFonts w:asciiTheme="majorHAnsi" w:hAnsiTheme="majorHAnsi" w:cstheme="majorHAnsi"/>
                <w:color w:val="000000"/>
                <w:sz w:val="20"/>
                <w:szCs w:val="20"/>
              </w:rPr>
              <w:t xml:space="preserve">actise writing numbers from 100 to </w:t>
            </w:r>
            <w:r w:rsidRPr="003F414E">
              <w:rPr>
                <w:rFonts w:asciiTheme="majorHAnsi" w:hAnsiTheme="majorHAnsi" w:cstheme="majorHAnsi"/>
                <w:color w:val="000000"/>
                <w:sz w:val="20"/>
                <w:szCs w:val="20"/>
              </w:rPr>
              <w:t xml:space="preserve">200 in </w:t>
            </w:r>
            <w:r w:rsidRPr="003F414E">
              <w:rPr>
                <w:rFonts w:asciiTheme="majorHAnsi" w:hAnsiTheme="majorHAnsi" w:cstheme="majorHAnsi"/>
                <w:b/>
                <w:color w:val="000000"/>
                <w:sz w:val="20"/>
                <w:szCs w:val="20"/>
              </w:rPr>
              <w:t xml:space="preserve">numerals </w:t>
            </w:r>
            <w:r w:rsidRPr="003F414E">
              <w:rPr>
                <w:rFonts w:asciiTheme="majorHAnsi" w:hAnsiTheme="majorHAnsi" w:cstheme="majorHAnsi"/>
                <w:color w:val="000000"/>
                <w:sz w:val="20"/>
                <w:szCs w:val="20"/>
              </w:rPr>
              <w:t xml:space="preserve">and </w:t>
            </w:r>
            <w:r w:rsidRPr="003F414E">
              <w:rPr>
                <w:rFonts w:asciiTheme="majorHAnsi" w:hAnsiTheme="majorHAnsi" w:cstheme="majorHAnsi"/>
                <w:b/>
                <w:color w:val="000000"/>
                <w:sz w:val="20"/>
                <w:szCs w:val="20"/>
              </w:rPr>
              <w:t xml:space="preserve">words </w:t>
            </w:r>
          </w:p>
          <w:p w:rsidR="007F4C57" w:rsidRPr="003F414E" w:rsidRDefault="008820FB" w:rsidP="00F25CDC">
            <w:pPr>
              <w:rPr>
                <w:rFonts w:asciiTheme="majorHAnsi" w:hAnsiTheme="majorHAnsi" w:cstheme="majorHAnsi"/>
                <w:color w:val="000000"/>
                <w:sz w:val="20"/>
                <w:szCs w:val="20"/>
              </w:rPr>
            </w:pPr>
            <w:r w:rsidRPr="003F414E">
              <w:rPr>
                <w:rFonts w:asciiTheme="majorHAnsi" w:hAnsiTheme="majorHAnsi" w:cstheme="majorHAnsi"/>
                <w:color w:val="000000"/>
                <w:sz w:val="20"/>
                <w:szCs w:val="20"/>
              </w:rPr>
              <w:t>e.g.</w:t>
            </w:r>
            <w:r w:rsidR="007F4C57" w:rsidRPr="003F414E">
              <w:rPr>
                <w:rFonts w:asciiTheme="majorHAnsi" w:hAnsiTheme="majorHAnsi" w:cstheme="majorHAnsi"/>
                <w:color w:val="000000"/>
                <w:sz w:val="20"/>
                <w:szCs w:val="20"/>
              </w:rPr>
              <w:t xml:space="preserve"> </w:t>
            </w:r>
          </w:p>
          <w:p w:rsidR="003F414E" w:rsidRDefault="00366DB2" w:rsidP="00F25CDC">
            <w:pPr>
              <w:rPr>
                <w:rFonts w:asciiTheme="majorHAnsi" w:hAnsiTheme="majorHAnsi" w:cstheme="majorHAnsi"/>
                <w:color w:val="000000"/>
                <w:sz w:val="20"/>
                <w:szCs w:val="20"/>
              </w:rPr>
            </w:pPr>
            <w:r>
              <w:rPr>
                <w:rFonts w:asciiTheme="majorHAnsi" w:hAnsiTheme="majorHAnsi" w:cstheme="majorHAnsi"/>
                <w:color w:val="000000"/>
                <w:sz w:val="20"/>
                <w:szCs w:val="20"/>
              </w:rPr>
              <w:t>165 = One Hundred and Sixty F</w:t>
            </w:r>
            <w:r w:rsidR="007F4C57" w:rsidRPr="003F414E">
              <w:rPr>
                <w:rFonts w:asciiTheme="majorHAnsi" w:hAnsiTheme="majorHAnsi" w:cstheme="majorHAnsi"/>
                <w:color w:val="000000"/>
                <w:sz w:val="20"/>
                <w:szCs w:val="20"/>
              </w:rPr>
              <w:t>ive</w:t>
            </w:r>
          </w:p>
          <w:p w:rsidR="003F414E" w:rsidRPr="003F414E" w:rsidRDefault="003F414E" w:rsidP="00F25CDC">
            <w:pPr>
              <w:rPr>
                <w:rFonts w:asciiTheme="majorHAnsi" w:hAnsiTheme="majorHAnsi" w:cstheme="majorHAnsi"/>
                <w:b/>
                <w:color w:val="000000"/>
                <w:sz w:val="20"/>
                <w:szCs w:val="20"/>
              </w:rPr>
            </w:pPr>
            <w:r w:rsidRPr="003F414E">
              <w:rPr>
                <w:rFonts w:asciiTheme="majorHAnsi" w:hAnsiTheme="majorHAnsi" w:cstheme="majorHAnsi"/>
                <w:b/>
                <w:color w:val="000000"/>
                <w:sz w:val="20"/>
                <w:szCs w:val="20"/>
              </w:rPr>
              <w:t xml:space="preserve">Extend </w:t>
            </w:r>
          </w:p>
          <w:p w:rsidR="003F414E" w:rsidRDefault="003F414E" w:rsidP="00F25CDC">
            <w:pPr>
              <w:rPr>
                <w:rFonts w:asciiTheme="majorHAnsi" w:hAnsiTheme="majorHAnsi" w:cstheme="majorHAnsi"/>
                <w:b/>
                <w:color w:val="000000"/>
                <w:sz w:val="20"/>
                <w:szCs w:val="20"/>
              </w:rPr>
            </w:pPr>
            <w:r>
              <w:rPr>
                <w:rFonts w:asciiTheme="majorHAnsi" w:hAnsiTheme="majorHAnsi" w:cstheme="majorHAnsi"/>
                <w:color w:val="000000"/>
                <w:sz w:val="20"/>
                <w:szCs w:val="20"/>
              </w:rPr>
              <w:t>Pick a number between 200 and 300 and write the number in</w:t>
            </w:r>
            <w:r w:rsidRPr="003F414E">
              <w:rPr>
                <w:rFonts w:asciiTheme="majorHAnsi" w:hAnsiTheme="majorHAnsi" w:cstheme="majorHAnsi"/>
                <w:b/>
                <w:color w:val="000000"/>
                <w:sz w:val="20"/>
                <w:szCs w:val="20"/>
              </w:rPr>
              <w:t xml:space="preserve"> words</w:t>
            </w:r>
            <w:r>
              <w:rPr>
                <w:rFonts w:asciiTheme="majorHAnsi" w:hAnsiTheme="majorHAnsi" w:cstheme="majorHAnsi"/>
                <w:b/>
                <w:color w:val="000000"/>
                <w:sz w:val="20"/>
                <w:szCs w:val="20"/>
              </w:rPr>
              <w:t>.</w:t>
            </w:r>
          </w:p>
          <w:p w:rsidR="003F414E" w:rsidRPr="003F414E" w:rsidRDefault="003F414E" w:rsidP="00F25CDC">
            <w:pPr>
              <w:rPr>
                <w:rFonts w:asciiTheme="majorHAnsi" w:hAnsiTheme="majorHAnsi" w:cstheme="majorHAnsi"/>
                <w:color w:val="000000"/>
                <w:sz w:val="20"/>
                <w:szCs w:val="20"/>
              </w:rPr>
            </w:pPr>
            <w:proofErr w:type="spellStart"/>
            <w:r w:rsidRPr="003F414E">
              <w:rPr>
                <w:rFonts w:asciiTheme="majorHAnsi" w:hAnsiTheme="majorHAnsi" w:cstheme="majorHAnsi"/>
                <w:color w:val="000000"/>
                <w:sz w:val="20"/>
                <w:szCs w:val="20"/>
              </w:rPr>
              <w:t>e.g</w:t>
            </w:r>
            <w:proofErr w:type="spellEnd"/>
            <w:r w:rsidRPr="003F414E">
              <w:rPr>
                <w:rFonts w:asciiTheme="majorHAnsi" w:hAnsiTheme="majorHAnsi" w:cstheme="majorHAnsi"/>
                <w:color w:val="000000"/>
                <w:sz w:val="20"/>
                <w:szCs w:val="20"/>
              </w:rPr>
              <w:t xml:space="preserve"> </w:t>
            </w:r>
          </w:p>
          <w:p w:rsidR="003F414E" w:rsidRPr="00D155FC" w:rsidRDefault="003F414E" w:rsidP="00F25CDC">
            <w:pPr>
              <w:rPr>
                <w:rFonts w:asciiTheme="majorHAnsi" w:hAnsiTheme="majorHAnsi" w:cstheme="majorHAnsi"/>
                <w:color w:val="000000"/>
                <w:sz w:val="20"/>
                <w:szCs w:val="20"/>
              </w:rPr>
            </w:pPr>
            <w:r w:rsidRPr="003F414E">
              <w:rPr>
                <w:rFonts w:asciiTheme="majorHAnsi" w:hAnsiTheme="majorHAnsi" w:cstheme="majorHAnsi"/>
                <w:color w:val="000000"/>
                <w:sz w:val="20"/>
                <w:szCs w:val="20"/>
              </w:rPr>
              <w:t>227 = Two Hundred and Twenty Seven</w:t>
            </w:r>
          </w:p>
        </w:tc>
        <w:tc>
          <w:tcPr>
            <w:tcW w:w="2685" w:type="dxa"/>
          </w:tcPr>
          <w:p w:rsidR="007F4C57" w:rsidRPr="003F414E" w:rsidRDefault="007F4C57" w:rsidP="007F4C57">
            <w:pPr>
              <w:rPr>
                <w:rFonts w:cstheme="minorHAnsi"/>
                <w:noProof/>
                <w:sz w:val="20"/>
                <w:szCs w:val="20"/>
                <w:lang w:eastAsia="en-GB"/>
              </w:rPr>
            </w:pPr>
            <w:r w:rsidRPr="003F414E">
              <w:rPr>
                <w:rFonts w:cstheme="minorHAnsi"/>
                <w:noProof/>
                <w:sz w:val="20"/>
                <w:szCs w:val="20"/>
                <w:lang w:eastAsia="en-GB"/>
              </w:rPr>
              <w:t xml:space="preserve">Draw a </w:t>
            </w:r>
            <w:r w:rsidR="008820FB" w:rsidRPr="003F414E">
              <w:rPr>
                <w:rFonts w:cstheme="minorHAnsi"/>
                <w:noProof/>
                <w:sz w:val="20"/>
                <w:szCs w:val="20"/>
                <w:lang w:eastAsia="en-GB"/>
              </w:rPr>
              <w:t xml:space="preserve">line </w:t>
            </w:r>
            <w:r w:rsidR="003F414E" w:rsidRPr="003F414E">
              <w:rPr>
                <w:rFonts w:cstheme="minorHAnsi"/>
                <w:noProof/>
                <w:sz w:val="20"/>
                <w:szCs w:val="20"/>
                <w:lang w:eastAsia="en-GB"/>
              </w:rPr>
              <w:t>with 0 at one end a</w:t>
            </w:r>
            <w:r w:rsidR="008820FB" w:rsidRPr="003F414E">
              <w:rPr>
                <w:rFonts w:cstheme="minorHAnsi"/>
                <w:noProof/>
                <w:sz w:val="20"/>
                <w:szCs w:val="20"/>
                <w:lang w:eastAsia="en-GB"/>
              </w:rPr>
              <w:t>nd 100</w:t>
            </w:r>
            <w:r w:rsidR="003F414E" w:rsidRPr="003F414E">
              <w:rPr>
                <w:rFonts w:cstheme="minorHAnsi"/>
                <w:noProof/>
                <w:sz w:val="20"/>
                <w:szCs w:val="20"/>
                <w:lang w:eastAsia="en-GB"/>
              </w:rPr>
              <w:t xml:space="preserve"> at the other</w:t>
            </w:r>
            <w:r w:rsidR="008820FB" w:rsidRPr="003F414E">
              <w:rPr>
                <w:rFonts w:cstheme="minorHAnsi"/>
                <w:noProof/>
                <w:sz w:val="20"/>
                <w:szCs w:val="20"/>
                <w:lang w:eastAsia="en-GB"/>
              </w:rPr>
              <w:t xml:space="preserve">. Put an arrow somewhere </w:t>
            </w:r>
            <w:r w:rsidRPr="003F414E">
              <w:rPr>
                <w:rFonts w:cstheme="minorHAnsi"/>
                <w:noProof/>
                <w:sz w:val="20"/>
                <w:szCs w:val="20"/>
                <w:lang w:eastAsia="en-GB"/>
              </w:rPr>
              <w:t>on the line. Es</w:t>
            </w:r>
            <w:r w:rsidR="003F414E" w:rsidRPr="003F414E">
              <w:rPr>
                <w:rFonts w:cstheme="minorHAnsi"/>
                <w:noProof/>
                <w:sz w:val="20"/>
                <w:szCs w:val="20"/>
                <w:lang w:eastAsia="en-GB"/>
              </w:rPr>
              <w:t>t</w:t>
            </w:r>
            <w:r w:rsidR="00CA18F3">
              <w:rPr>
                <w:rFonts w:cstheme="minorHAnsi"/>
                <w:noProof/>
                <w:sz w:val="20"/>
                <w:szCs w:val="20"/>
                <w:lang w:eastAsia="en-GB"/>
              </w:rPr>
              <w:t>i</w:t>
            </w:r>
            <w:r w:rsidR="003F414E" w:rsidRPr="003F414E">
              <w:rPr>
                <w:rFonts w:cstheme="minorHAnsi"/>
                <w:noProof/>
                <w:sz w:val="20"/>
                <w:szCs w:val="20"/>
                <w:lang w:eastAsia="en-GB"/>
              </w:rPr>
              <w:t xml:space="preserve">mate what the number might be where the arrow is pointing. </w:t>
            </w:r>
            <w:r w:rsidRPr="003F414E">
              <w:rPr>
                <w:rFonts w:cstheme="minorHAnsi"/>
                <w:noProof/>
                <w:sz w:val="20"/>
                <w:szCs w:val="20"/>
                <w:lang w:eastAsia="en-GB"/>
              </w:rPr>
              <w:t xml:space="preserve">Repeat drawing another arrow. </w:t>
            </w:r>
          </w:p>
          <w:p w:rsidR="00C81F6C" w:rsidRPr="00742B67" w:rsidRDefault="003F414E" w:rsidP="007F4C57">
            <w:pPr>
              <w:rPr>
                <w:rFonts w:ascii="Comic Sans MS" w:hAnsi="Comic Sans MS"/>
                <w:sz w:val="16"/>
                <w:szCs w:val="16"/>
              </w:rPr>
            </w:pPr>
            <w:r w:rsidRPr="003F414E">
              <w:rPr>
                <w:rFonts w:cstheme="minorHAnsi"/>
                <w:noProof/>
                <w:sz w:val="20"/>
                <w:szCs w:val="20"/>
                <w:lang w:eastAsia="en-GB"/>
              </w:rPr>
              <w:t xml:space="preserve">You could try </w:t>
            </w:r>
            <w:r>
              <w:rPr>
                <w:rFonts w:cstheme="minorHAnsi"/>
                <w:noProof/>
                <w:sz w:val="20"/>
                <w:szCs w:val="20"/>
                <w:lang w:eastAsia="en-GB"/>
              </w:rPr>
              <w:t xml:space="preserve">drawing another line with </w:t>
            </w:r>
            <w:r w:rsidRPr="003F414E">
              <w:rPr>
                <w:rFonts w:cstheme="minorHAnsi"/>
                <w:noProof/>
                <w:sz w:val="20"/>
                <w:szCs w:val="20"/>
                <w:lang w:eastAsia="en-GB"/>
              </w:rPr>
              <w:t>100 at one end and  200 at the other.</w:t>
            </w:r>
            <w:r>
              <w:rPr>
                <w:rFonts w:ascii="Comic Sans MS" w:hAnsi="Comic Sans MS"/>
                <w:noProof/>
                <w:sz w:val="16"/>
                <w:szCs w:val="16"/>
                <w:lang w:eastAsia="en-GB"/>
              </w:rPr>
              <w:t xml:space="preserve"> </w:t>
            </w:r>
          </w:p>
        </w:tc>
        <w:tc>
          <w:tcPr>
            <w:tcW w:w="2685" w:type="dxa"/>
          </w:tcPr>
          <w:p w:rsidR="007F4C57" w:rsidRPr="003F414E" w:rsidRDefault="007F4C57" w:rsidP="007F4C57">
            <w:pPr>
              <w:rPr>
                <w:rFonts w:asciiTheme="majorHAnsi" w:hAnsiTheme="majorHAnsi" w:cstheme="majorHAnsi"/>
                <w:sz w:val="20"/>
                <w:szCs w:val="20"/>
              </w:rPr>
            </w:pPr>
            <w:r w:rsidRPr="003F414E">
              <w:rPr>
                <w:rFonts w:asciiTheme="majorHAnsi" w:hAnsiTheme="majorHAnsi" w:cstheme="majorHAnsi"/>
                <w:sz w:val="20"/>
                <w:szCs w:val="20"/>
              </w:rPr>
              <w:t>Write down 10 different two digit numbers such as 27 and 59. Partition the number into tens and ones.</w:t>
            </w:r>
          </w:p>
          <w:p w:rsidR="007F4C57" w:rsidRPr="003F414E" w:rsidRDefault="007F4C57" w:rsidP="007F4C57">
            <w:pPr>
              <w:pStyle w:val="Default"/>
              <w:rPr>
                <w:rFonts w:asciiTheme="majorHAnsi" w:hAnsiTheme="majorHAnsi" w:cstheme="majorHAnsi"/>
                <w:sz w:val="20"/>
                <w:szCs w:val="20"/>
              </w:rPr>
            </w:pPr>
            <w:proofErr w:type="spellStart"/>
            <w:r w:rsidRPr="003F414E">
              <w:rPr>
                <w:rFonts w:asciiTheme="majorHAnsi" w:hAnsiTheme="majorHAnsi" w:cstheme="majorHAnsi"/>
                <w:sz w:val="20"/>
                <w:szCs w:val="20"/>
              </w:rPr>
              <w:t>e.g</w:t>
            </w:r>
            <w:proofErr w:type="spellEnd"/>
            <w:r w:rsidRPr="003F414E">
              <w:rPr>
                <w:rFonts w:asciiTheme="majorHAnsi" w:hAnsiTheme="majorHAnsi" w:cstheme="majorHAnsi"/>
                <w:sz w:val="20"/>
                <w:szCs w:val="20"/>
              </w:rPr>
              <w:t xml:space="preserve"> </w:t>
            </w:r>
          </w:p>
          <w:p w:rsidR="007F4C57" w:rsidRPr="003F414E" w:rsidRDefault="007F4C57" w:rsidP="007F4C57">
            <w:pPr>
              <w:pStyle w:val="Default"/>
              <w:rPr>
                <w:rFonts w:asciiTheme="majorHAnsi" w:hAnsiTheme="majorHAnsi" w:cstheme="majorHAnsi"/>
                <w:sz w:val="20"/>
                <w:szCs w:val="20"/>
              </w:rPr>
            </w:pPr>
            <w:r w:rsidRPr="003F414E">
              <w:rPr>
                <w:rFonts w:asciiTheme="majorHAnsi" w:hAnsiTheme="majorHAnsi" w:cstheme="majorHAnsi"/>
                <w:sz w:val="20"/>
                <w:szCs w:val="20"/>
              </w:rPr>
              <w:t xml:space="preserve">27 = 20 + 7 </w:t>
            </w:r>
          </w:p>
          <w:p w:rsidR="007F4C57" w:rsidRPr="003F414E" w:rsidRDefault="007F4C57" w:rsidP="007F4C57">
            <w:pPr>
              <w:pStyle w:val="Default"/>
              <w:rPr>
                <w:rFonts w:asciiTheme="majorHAnsi" w:hAnsiTheme="majorHAnsi" w:cstheme="majorHAnsi"/>
                <w:sz w:val="20"/>
                <w:szCs w:val="20"/>
              </w:rPr>
            </w:pPr>
            <w:r w:rsidRPr="003F414E">
              <w:rPr>
                <w:rFonts w:asciiTheme="majorHAnsi" w:hAnsiTheme="majorHAnsi" w:cstheme="majorHAnsi"/>
                <w:sz w:val="20"/>
                <w:szCs w:val="20"/>
              </w:rPr>
              <w:t xml:space="preserve">59 = 5 </w:t>
            </w:r>
            <w:proofErr w:type="spellStart"/>
            <w:r w:rsidRPr="003F414E">
              <w:rPr>
                <w:rFonts w:asciiTheme="majorHAnsi" w:hAnsiTheme="majorHAnsi" w:cstheme="majorHAnsi"/>
                <w:sz w:val="20"/>
                <w:szCs w:val="20"/>
              </w:rPr>
              <w:t>tens</w:t>
            </w:r>
            <w:proofErr w:type="spellEnd"/>
            <w:r w:rsidRPr="003F414E">
              <w:rPr>
                <w:rFonts w:asciiTheme="majorHAnsi" w:hAnsiTheme="majorHAnsi" w:cstheme="majorHAnsi"/>
                <w:sz w:val="20"/>
                <w:szCs w:val="20"/>
              </w:rPr>
              <w:t xml:space="preserve"> and 9 ones </w:t>
            </w:r>
          </w:p>
          <w:p w:rsidR="007F4C57" w:rsidRPr="003F414E" w:rsidRDefault="007F4C57" w:rsidP="007F4C57">
            <w:pPr>
              <w:pStyle w:val="Default"/>
              <w:rPr>
                <w:rFonts w:asciiTheme="majorHAnsi" w:hAnsiTheme="majorHAnsi" w:cstheme="majorHAnsi"/>
                <w:sz w:val="20"/>
                <w:szCs w:val="20"/>
              </w:rPr>
            </w:pPr>
          </w:p>
          <w:p w:rsidR="007F4C57" w:rsidRDefault="007F4C57" w:rsidP="007F4C57">
            <w:pPr>
              <w:pStyle w:val="Default"/>
              <w:rPr>
                <w:rFonts w:asciiTheme="majorHAnsi" w:hAnsiTheme="majorHAnsi" w:cstheme="majorHAnsi"/>
                <w:b/>
                <w:sz w:val="20"/>
                <w:szCs w:val="20"/>
              </w:rPr>
            </w:pPr>
            <w:r w:rsidRPr="003F414E">
              <w:rPr>
                <w:rFonts w:asciiTheme="majorHAnsi" w:hAnsiTheme="majorHAnsi" w:cstheme="majorHAnsi"/>
                <w:b/>
                <w:sz w:val="20"/>
                <w:szCs w:val="20"/>
              </w:rPr>
              <w:t>Extend to 3 digit numbers</w:t>
            </w:r>
          </w:p>
          <w:p w:rsidR="003F414E" w:rsidRPr="003F414E" w:rsidRDefault="003F414E" w:rsidP="007F4C57">
            <w:pPr>
              <w:pStyle w:val="Default"/>
              <w:rPr>
                <w:rFonts w:asciiTheme="majorHAnsi" w:hAnsiTheme="majorHAnsi" w:cstheme="majorHAnsi"/>
                <w:sz w:val="20"/>
                <w:szCs w:val="20"/>
              </w:rPr>
            </w:pPr>
            <w:r w:rsidRPr="003F414E">
              <w:rPr>
                <w:rFonts w:asciiTheme="majorHAnsi" w:hAnsiTheme="majorHAnsi" w:cstheme="majorHAnsi"/>
                <w:sz w:val="20"/>
                <w:szCs w:val="20"/>
              </w:rPr>
              <w:t xml:space="preserve">456 = 400 + 50 + 6 </w:t>
            </w:r>
          </w:p>
          <w:p w:rsidR="00F25CDC" w:rsidRPr="00F25CDC" w:rsidRDefault="00F25CDC" w:rsidP="00F25CDC">
            <w:pPr>
              <w:rPr>
                <w:rFonts w:ascii="Comic Sans MS" w:hAnsi="Comic Sans MS" w:cstheme="minorHAnsi"/>
                <w:sz w:val="16"/>
                <w:szCs w:val="16"/>
              </w:rPr>
            </w:pPr>
          </w:p>
        </w:tc>
        <w:tc>
          <w:tcPr>
            <w:tcW w:w="2685" w:type="dxa"/>
          </w:tcPr>
          <w:p w:rsidR="00EB37E5" w:rsidRPr="003F414E" w:rsidRDefault="003F414E" w:rsidP="00EB37E5">
            <w:pPr>
              <w:pStyle w:val="Default"/>
              <w:rPr>
                <w:rFonts w:asciiTheme="majorHAnsi" w:hAnsiTheme="majorHAnsi" w:cstheme="majorHAnsi"/>
                <w:sz w:val="20"/>
                <w:szCs w:val="20"/>
              </w:rPr>
            </w:pPr>
            <w:r w:rsidRPr="003F414E">
              <w:rPr>
                <w:rFonts w:asciiTheme="majorHAnsi" w:hAnsiTheme="majorHAnsi" w:cstheme="majorHAnsi"/>
                <w:sz w:val="20"/>
                <w:szCs w:val="20"/>
              </w:rPr>
              <w:t xml:space="preserve">Visit </w:t>
            </w:r>
            <w:hyperlink r:id="rId6" w:history="1">
              <w:r w:rsidRPr="003F414E">
                <w:rPr>
                  <w:rStyle w:val="Hyperlink"/>
                  <w:rFonts w:asciiTheme="majorHAnsi" w:hAnsiTheme="majorHAnsi" w:cstheme="majorHAnsi"/>
                  <w:sz w:val="20"/>
                  <w:szCs w:val="20"/>
                </w:rPr>
                <w:t>www.topmarks.co.uk</w:t>
              </w:r>
            </w:hyperlink>
          </w:p>
          <w:p w:rsidR="003F414E" w:rsidRPr="003F414E" w:rsidRDefault="003F414E" w:rsidP="00EB37E5">
            <w:pPr>
              <w:pStyle w:val="Default"/>
              <w:rPr>
                <w:rFonts w:asciiTheme="majorHAnsi" w:hAnsiTheme="majorHAnsi" w:cstheme="majorHAnsi"/>
                <w:sz w:val="20"/>
                <w:szCs w:val="20"/>
              </w:rPr>
            </w:pPr>
            <w:r w:rsidRPr="003F414E">
              <w:rPr>
                <w:rFonts w:asciiTheme="majorHAnsi" w:hAnsiTheme="majorHAnsi" w:cstheme="majorHAnsi"/>
                <w:sz w:val="20"/>
                <w:szCs w:val="20"/>
              </w:rPr>
              <w:t xml:space="preserve">Click learning games then 5-7 years. </w:t>
            </w:r>
          </w:p>
          <w:p w:rsidR="003F414E" w:rsidRPr="003F414E" w:rsidRDefault="003F414E" w:rsidP="00EB37E5">
            <w:pPr>
              <w:pStyle w:val="Default"/>
              <w:rPr>
                <w:rFonts w:asciiTheme="majorHAnsi" w:hAnsiTheme="majorHAnsi" w:cstheme="majorHAnsi"/>
                <w:sz w:val="20"/>
                <w:szCs w:val="20"/>
              </w:rPr>
            </w:pPr>
            <w:r w:rsidRPr="003F414E">
              <w:rPr>
                <w:rFonts w:asciiTheme="majorHAnsi" w:hAnsiTheme="majorHAnsi" w:cstheme="majorHAnsi"/>
                <w:sz w:val="20"/>
                <w:szCs w:val="20"/>
              </w:rPr>
              <w:t>Choose the category – ordering.</w:t>
            </w:r>
          </w:p>
          <w:p w:rsidR="003F414E" w:rsidRPr="003F414E" w:rsidRDefault="003F414E" w:rsidP="00EB37E5">
            <w:pPr>
              <w:pStyle w:val="Default"/>
              <w:rPr>
                <w:rFonts w:asciiTheme="majorHAnsi" w:hAnsiTheme="majorHAnsi" w:cstheme="majorHAnsi"/>
                <w:sz w:val="20"/>
                <w:szCs w:val="20"/>
              </w:rPr>
            </w:pPr>
            <w:r w:rsidRPr="003F414E">
              <w:rPr>
                <w:rFonts w:asciiTheme="majorHAnsi" w:hAnsiTheme="majorHAnsi" w:cstheme="majorHAnsi"/>
                <w:sz w:val="20"/>
                <w:szCs w:val="20"/>
              </w:rPr>
              <w:t xml:space="preserve">You will find lots of games where you have to order numbers. </w:t>
            </w:r>
          </w:p>
          <w:p w:rsidR="003F414E" w:rsidRPr="003F414E" w:rsidRDefault="003F414E" w:rsidP="00EB37E5">
            <w:pPr>
              <w:pStyle w:val="Default"/>
              <w:rPr>
                <w:rFonts w:asciiTheme="majorHAnsi" w:hAnsiTheme="majorHAnsi" w:cstheme="majorHAnsi"/>
                <w:sz w:val="20"/>
                <w:szCs w:val="20"/>
              </w:rPr>
            </w:pPr>
          </w:p>
          <w:tbl>
            <w:tblPr>
              <w:tblW w:w="0" w:type="auto"/>
              <w:tblBorders>
                <w:top w:val="nil"/>
                <w:left w:val="nil"/>
                <w:bottom w:val="nil"/>
                <w:right w:val="nil"/>
              </w:tblBorders>
              <w:tblLook w:val="0000" w:firstRow="0" w:lastRow="0" w:firstColumn="0" w:lastColumn="0" w:noHBand="0" w:noVBand="0"/>
            </w:tblPr>
            <w:tblGrid>
              <w:gridCol w:w="1293"/>
            </w:tblGrid>
            <w:tr w:rsidR="00EB37E5" w:rsidRPr="003F414E" w:rsidTr="003F414E">
              <w:trPr>
                <w:trHeight w:val="399"/>
              </w:trPr>
              <w:tc>
                <w:tcPr>
                  <w:tcW w:w="1293" w:type="dxa"/>
                </w:tcPr>
                <w:p w:rsidR="003F414E" w:rsidRPr="003F414E" w:rsidRDefault="003F414E" w:rsidP="00EB37E5">
                  <w:pPr>
                    <w:pStyle w:val="Default"/>
                    <w:rPr>
                      <w:rStyle w:val="Hyperlink"/>
                      <w:rFonts w:asciiTheme="majorHAnsi" w:hAnsiTheme="majorHAnsi" w:cstheme="majorHAnsi"/>
                      <w:sz w:val="20"/>
                      <w:szCs w:val="20"/>
                    </w:rPr>
                  </w:pPr>
                </w:p>
                <w:p w:rsidR="003F414E" w:rsidRPr="003F414E" w:rsidRDefault="003F414E" w:rsidP="00EB37E5">
                  <w:pPr>
                    <w:pStyle w:val="Default"/>
                    <w:rPr>
                      <w:rStyle w:val="Hyperlink"/>
                      <w:rFonts w:asciiTheme="majorHAnsi" w:hAnsiTheme="majorHAnsi" w:cstheme="majorHAnsi"/>
                      <w:sz w:val="20"/>
                      <w:szCs w:val="20"/>
                    </w:rPr>
                  </w:pPr>
                </w:p>
                <w:p w:rsidR="00EB37E5" w:rsidRPr="003F414E" w:rsidRDefault="00EB37E5" w:rsidP="00EB37E5">
                  <w:pPr>
                    <w:pStyle w:val="Default"/>
                    <w:rPr>
                      <w:rFonts w:asciiTheme="majorHAnsi" w:hAnsiTheme="majorHAnsi" w:cstheme="majorHAnsi"/>
                      <w:sz w:val="20"/>
                      <w:szCs w:val="20"/>
                    </w:rPr>
                  </w:pPr>
                  <w:r w:rsidRPr="003F414E">
                    <w:rPr>
                      <w:rFonts w:asciiTheme="majorHAnsi" w:hAnsiTheme="majorHAnsi" w:cstheme="majorHAnsi"/>
                      <w:sz w:val="20"/>
                      <w:szCs w:val="20"/>
                    </w:rPr>
                    <w:t>.</w:t>
                  </w:r>
                </w:p>
              </w:tc>
            </w:tr>
            <w:tr w:rsidR="003F414E" w:rsidRPr="003F414E" w:rsidTr="003F414E">
              <w:trPr>
                <w:trHeight w:val="399"/>
              </w:trPr>
              <w:tc>
                <w:tcPr>
                  <w:tcW w:w="1293" w:type="dxa"/>
                </w:tcPr>
                <w:p w:rsidR="003F414E" w:rsidRPr="003F414E" w:rsidRDefault="003F414E" w:rsidP="00EB37E5">
                  <w:pPr>
                    <w:pStyle w:val="Default"/>
                    <w:rPr>
                      <w:rFonts w:asciiTheme="majorHAnsi" w:hAnsiTheme="majorHAnsi" w:cstheme="majorHAnsi"/>
                    </w:rPr>
                  </w:pPr>
                </w:p>
              </w:tc>
            </w:tr>
          </w:tbl>
          <w:p w:rsidR="007F4C57" w:rsidRPr="00742B67" w:rsidRDefault="007F4C57" w:rsidP="00F25CDC">
            <w:pPr>
              <w:rPr>
                <w:rFonts w:ascii="Comic Sans MS" w:hAnsi="Comic Sans MS"/>
                <w:noProof/>
                <w:sz w:val="16"/>
                <w:szCs w:val="16"/>
                <w:lang w:eastAsia="en-GB"/>
              </w:rPr>
            </w:pPr>
            <w:r>
              <w:rPr>
                <w:rFonts w:ascii="Comic Sans MS" w:hAnsi="Comic Sans MS"/>
                <w:noProof/>
                <w:sz w:val="16"/>
                <w:szCs w:val="16"/>
                <w:lang w:eastAsia="en-GB"/>
              </w:rPr>
              <w:t xml:space="preserve">. </w:t>
            </w:r>
          </w:p>
        </w:tc>
        <w:tc>
          <w:tcPr>
            <w:tcW w:w="2685" w:type="dxa"/>
          </w:tcPr>
          <w:p w:rsidR="009B1445" w:rsidRDefault="003F414E" w:rsidP="003F414E">
            <w:pPr>
              <w:pStyle w:val="Default"/>
              <w:rPr>
                <w:rFonts w:asciiTheme="majorHAnsi" w:hAnsiTheme="majorHAnsi" w:cstheme="majorHAnsi"/>
                <w:sz w:val="20"/>
                <w:szCs w:val="20"/>
              </w:rPr>
            </w:pPr>
            <w:r>
              <w:rPr>
                <w:rFonts w:asciiTheme="majorHAnsi" w:hAnsiTheme="majorHAnsi" w:cstheme="majorHAnsi"/>
                <w:sz w:val="20"/>
                <w:szCs w:val="20"/>
              </w:rPr>
              <w:t>The answer is</w:t>
            </w:r>
            <w:r w:rsidR="00880BFD">
              <w:rPr>
                <w:rFonts w:asciiTheme="majorHAnsi" w:hAnsiTheme="majorHAnsi" w:cstheme="majorHAnsi"/>
                <w:sz w:val="20"/>
                <w:szCs w:val="20"/>
              </w:rPr>
              <w:t xml:space="preserve"> 54. What could the question be?</w:t>
            </w:r>
          </w:p>
          <w:p w:rsidR="003F414E" w:rsidRDefault="003F414E" w:rsidP="003F414E">
            <w:pPr>
              <w:pStyle w:val="Default"/>
              <w:rPr>
                <w:rFonts w:asciiTheme="majorHAnsi" w:hAnsiTheme="majorHAnsi" w:cstheme="majorHAnsi"/>
                <w:sz w:val="20"/>
                <w:szCs w:val="20"/>
              </w:rPr>
            </w:pPr>
          </w:p>
          <w:p w:rsidR="00D155FC" w:rsidRDefault="003F414E" w:rsidP="003F414E">
            <w:pPr>
              <w:pStyle w:val="Default"/>
              <w:rPr>
                <w:rFonts w:asciiTheme="majorHAnsi" w:hAnsiTheme="majorHAnsi" w:cstheme="majorHAnsi"/>
                <w:sz w:val="20"/>
                <w:szCs w:val="20"/>
              </w:rPr>
            </w:pPr>
            <w:proofErr w:type="spellStart"/>
            <w:r>
              <w:rPr>
                <w:rFonts w:asciiTheme="majorHAnsi" w:hAnsiTheme="majorHAnsi" w:cstheme="majorHAnsi"/>
                <w:sz w:val="20"/>
                <w:szCs w:val="20"/>
              </w:rPr>
              <w:t>e.g</w:t>
            </w:r>
            <w:proofErr w:type="spellEnd"/>
            <w:r>
              <w:rPr>
                <w:rFonts w:asciiTheme="majorHAnsi" w:hAnsiTheme="majorHAnsi" w:cstheme="majorHAnsi"/>
                <w:sz w:val="20"/>
                <w:szCs w:val="20"/>
              </w:rPr>
              <w:t xml:space="preserve"> </w:t>
            </w:r>
            <w:r w:rsidR="00D155FC">
              <w:rPr>
                <w:rFonts w:asciiTheme="majorHAnsi" w:hAnsiTheme="majorHAnsi" w:cstheme="majorHAnsi"/>
                <w:sz w:val="20"/>
                <w:szCs w:val="20"/>
              </w:rPr>
              <w:t>–</w:t>
            </w:r>
          </w:p>
          <w:p w:rsidR="00D155FC" w:rsidRDefault="00D155FC" w:rsidP="003F414E">
            <w:pPr>
              <w:pStyle w:val="Default"/>
              <w:rPr>
                <w:rFonts w:asciiTheme="majorHAnsi" w:hAnsiTheme="majorHAnsi" w:cstheme="majorHAnsi"/>
                <w:sz w:val="20"/>
                <w:szCs w:val="20"/>
              </w:rPr>
            </w:pPr>
            <w:r>
              <w:rPr>
                <w:rFonts w:asciiTheme="majorHAnsi" w:hAnsiTheme="majorHAnsi" w:cstheme="majorHAnsi"/>
                <w:sz w:val="20"/>
                <w:szCs w:val="20"/>
              </w:rPr>
              <w:t>What is 58 – 4?</w:t>
            </w:r>
          </w:p>
          <w:p w:rsidR="00D155FC" w:rsidRPr="00742B67" w:rsidRDefault="00D155FC" w:rsidP="003F414E">
            <w:pPr>
              <w:pStyle w:val="Default"/>
              <w:rPr>
                <w:rFonts w:ascii="Comic Sans MS" w:hAnsi="Comic Sans MS"/>
                <w:sz w:val="16"/>
                <w:szCs w:val="16"/>
              </w:rPr>
            </w:pPr>
            <w:r>
              <w:rPr>
                <w:rFonts w:asciiTheme="majorHAnsi" w:hAnsiTheme="majorHAnsi" w:cstheme="majorHAnsi"/>
                <w:sz w:val="20"/>
                <w:szCs w:val="20"/>
              </w:rPr>
              <w:t xml:space="preserve">What is 50 + </w:t>
            </w:r>
            <w:proofErr w:type="gramStart"/>
            <w:r>
              <w:rPr>
                <w:rFonts w:asciiTheme="majorHAnsi" w:hAnsiTheme="majorHAnsi" w:cstheme="majorHAnsi"/>
                <w:sz w:val="20"/>
                <w:szCs w:val="20"/>
              </w:rPr>
              <w:t>4 ?</w:t>
            </w:r>
            <w:proofErr w:type="gramEnd"/>
            <w:r>
              <w:rPr>
                <w:rFonts w:asciiTheme="majorHAnsi" w:hAnsiTheme="majorHAnsi" w:cstheme="majorHAnsi"/>
                <w:sz w:val="20"/>
                <w:szCs w:val="20"/>
              </w:rPr>
              <w:t xml:space="preserve"> </w:t>
            </w:r>
          </w:p>
        </w:tc>
      </w:tr>
      <w:tr w:rsidR="007F4C57" w:rsidRPr="00742B67" w:rsidTr="00742B67">
        <w:trPr>
          <w:trHeight w:val="1563"/>
        </w:trPr>
        <w:tc>
          <w:tcPr>
            <w:tcW w:w="1313" w:type="dxa"/>
          </w:tcPr>
          <w:p w:rsidR="00A459E5" w:rsidRPr="00742B67" w:rsidRDefault="00A459E5" w:rsidP="00F2663D">
            <w:pPr>
              <w:jc w:val="center"/>
              <w:rPr>
                <w:rFonts w:ascii="Comic Sans MS" w:hAnsi="Comic Sans MS"/>
                <w:b/>
                <w:sz w:val="24"/>
                <w:szCs w:val="24"/>
              </w:rPr>
            </w:pPr>
            <w:r w:rsidRPr="00742B67">
              <w:rPr>
                <w:rFonts w:ascii="Comic Sans MS" w:hAnsi="Comic Sans MS"/>
                <w:b/>
                <w:sz w:val="24"/>
                <w:szCs w:val="24"/>
              </w:rPr>
              <w:t xml:space="preserve">English </w:t>
            </w:r>
          </w:p>
        </w:tc>
        <w:tc>
          <w:tcPr>
            <w:tcW w:w="2684" w:type="dxa"/>
          </w:tcPr>
          <w:p w:rsidR="00010C1D" w:rsidRPr="00BE022E" w:rsidRDefault="00374D12" w:rsidP="00E01845">
            <w:pPr>
              <w:rPr>
                <w:rFonts w:asciiTheme="majorHAnsi" w:hAnsiTheme="majorHAnsi" w:cstheme="majorHAnsi"/>
                <w:sz w:val="20"/>
                <w:szCs w:val="20"/>
              </w:rPr>
            </w:pPr>
            <w:r>
              <w:rPr>
                <w:rFonts w:asciiTheme="majorHAnsi" w:hAnsiTheme="majorHAnsi" w:cstheme="majorHAnsi"/>
                <w:sz w:val="20"/>
                <w:szCs w:val="20"/>
              </w:rPr>
              <w:t>Complete ‘</w:t>
            </w:r>
            <w:proofErr w:type="spellStart"/>
            <w:r>
              <w:rPr>
                <w:rFonts w:asciiTheme="majorHAnsi" w:hAnsiTheme="majorHAnsi" w:cstheme="majorHAnsi"/>
                <w:sz w:val="20"/>
                <w:szCs w:val="20"/>
              </w:rPr>
              <w:t>Rameena’s</w:t>
            </w:r>
            <w:proofErr w:type="spellEnd"/>
            <w:r>
              <w:rPr>
                <w:rFonts w:asciiTheme="majorHAnsi" w:hAnsiTheme="majorHAnsi" w:cstheme="majorHAnsi"/>
                <w:sz w:val="20"/>
                <w:szCs w:val="20"/>
              </w:rPr>
              <w:t xml:space="preserve"> Ramadan’ </w:t>
            </w:r>
            <w:r w:rsidR="002A75EA" w:rsidRPr="00BE022E">
              <w:rPr>
                <w:rFonts w:asciiTheme="majorHAnsi" w:hAnsiTheme="majorHAnsi" w:cstheme="majorHAnsi"/>
                <w:sz w:val="20"/>
                <w:szCs w:val="20"/>
              </w:rPr>
              <w:t xml:space="preserve">Reading Comprehension. </w:t>
            </w:r>
          </w:p>
        </w:tc>
        <w:tc>
          <w:tcPr>
            <w:tcW w:w="2685" w:type="dxa"/>
          </w:tcPr>
          <w:p w:rsidR="00D94D4F" w:rsidRPr="00BE022E" w:rsidRDefault="00BE022E">
            <w:pPr>
              <w:rPr>
                <w:rFonts w:asciiTheme="majorHAnsi" w:hAnsiTheme="majorHAnsi" w:cstheme="majorHAnsi"/>
                <w:sz w:val="20"/>
                <w:szCs w:val="20"/>
              </w:rPr>
            </w:pPr>
            <w:r w:rsidRPr="00BE022E">
              <w:rPr>
                <w:rFonts w:asciiTheme="majorHAnsi" w:hAnsiTheme="majorHAnsi" w:cstheme="majorHAnsi"/>
                <w:sz w:val="20"/>
                <w:szCs w:val="20"/>
              </w:rPr>
              <w:t>Your parents are very busy and need you to help them wash the dishes! Write a set of instructions on how to wash the pots, pans and cutlery.</w:t>
            </w:r>
          </w:p>
        </w:tc>
        <w:tc>
          <w:tcPr>
            <w:tcW w:w="2685" w:type="dxa"/>
          </w:tcPr>
          <w:p w:rsidR="008F3CD9" w:rsidRPr="00BE022E" w:rsidRDefault="00DD57BC" w:rsidP="006F30F6">
            <w:pPr>
              <w:rPr>
                <w:rFonts w:asciiTheme="majorHAnsi" w:hAnsiTheme="majorHAnsi" w:cstheme="majorHAnsi"/>
                <w:sz w:val="20"/>
                <w:szCs w:val="20"/>
              </w:rPr>
            </w:pPr>
            <w:r w:rsidRPr="00BE022E">
              <w:rPr>
                <w:rFonts w:asciiTheme="majorHAnsi" w:hAnsiTheme="majorHAnsi" w:cstheme="majorHAnsi"/>
                <w:sz w:val="20"/>
                <w:szCs w:val="20"/>
              </w:rPr>
              <w:t xml:space="preserve">Imagine you are in space. Write a descriptive piece about what you can see. </w:t>
            </w:r>
          </w:p>
          <w:p w:rsidR="00DD57BC" w:rsidRPr="00BE022E" w:rsidRDefault="00DD57BC" w:rsidP="006F30F6">
            <w:pPr>
              <w:rPr>
                <w:rFonts w:asciiTheme="majorHAnsi" w:hAnsiTheme="majorHAnsi" w:cstheme="majorHAnsi"/>
                <w:sz w:val="20"/>
                <w:szCs w:val="20"/>
              </w:rPr>
            </w:pPr>
            <w:r w:rsidRPr="00BE022E">
              <w:rPr>
                <w:rFonts w:asciiTheme="majorHAnsi" w:hAnsiTheme="majorHAnsi" w:cstheme="majorHAnsi"/>
                <w:sz w:val="20"/>
                <w:szCs w:val="20"/>
              </w:rPr>
              <w:t>Start with ‘As I look around me, I can see …</w:t>
            </w:r>
          </w:p>
          <w:p w:rsidR="00DD57BC" w:rsidRPr="00BE022E" w:rsidRDefault="00DD57BC" w:rsidP="006F30F6">
            <w:pPr>
              <w:rPr>
                <w:rFonts w:asciiTheme="majorHAnsi" w:hAnsiTheme="majorHAnsi" w:cstheme="majorHAnsi"/>
                <w:sz w:val="20"/>
                <w:szCs w:val="20"/>
              </w:rPr>
            </w:pPr>
            <w:r w:rsidRPr="00BE022E">
              <w:rPr>
                <w:rFonts w:asciiTheme="majorHAnsi" w:hAnsiTheme="majorHAnsi" w:cstheme="majorHAnsi"/>
                <w:sz w:val="20"/>
                <w:szCs w:val="20"/>
              </w:rPr>
              <w:t xml:space="preserve">Use lots of description. </w:t>
            </w:r>
          </w:p>
          <w:p w:rsidR="00DD57BC" w:rsidRPr="00BE022E" w:rsidRDefault="00DD57BC" w:rsidP="006F30F6">
            <w:pPr>
              <w:rPr>
                <w:rFonts w:asciiTheme="majorHAnsi" w:hAnsiTheme="majorHAnsi" w:cstheme="majorHAnsi"/>
                <w:sz w:val="20"/>
                <w:szCs w:val="20"/>
              </w:rPr>
            </w:pPr>
            <w:r w:rsidRPr="00BE022E">
              <w:rPr>
                <w:rFonts w:asciiTheme="majorHAnsi" w:hAnsiTheme="majorHAnsi" w:cstheme="majorHAnsi"/>
                <w:sz w:val="20"/>
                <w:szCs w:val="20"/>
              </w:rPr>
              <w:t xml:space="preserve">Use some expanded nouns. </w:t>
            </w:r>
          </w:p>
        </w:tc>
        <w:tc>
          <w:tcPr>
            <w:tcW w:w="2685" w:type="dxa"/>
          </w:tcPr>
          <w:p w:rsidR="002134E0" w:rsidRPr="00BE022E" w:rsidRDefault="00DD57BC" w:rsidP="00FF1662">
            <w:pPr>
              <w:rPr>
                <w:rFonts w:asciiTheme="majorHAnsi" w:hAnsiTheme="majorHAnsi" w:cstheme="majorHAnsi"/>
                <w:sz w:val="20"/>
                <w:szCs w:val="20"/>
              </w:rPr>
            </w:pPr>
            <w:r w:rsidRPr="00BE022E">
              <w:rPr>
                <w:rFonts w:asciiTheme="majorHAnsi" w:hAnsiTheme="majorHAnsi" w:cstheme="majorHAnsi"/>
                <w:sz w:val="20"/>
                <w:szCs w:val="20"/>
              </w:rPr>
              <w:t>Complet</w:t>
            </w:r>
            <w:r w:rsidR="00374D12">
              <w:rPr>
                <w:rFonts w:asciiTheme="majorHAnsi" w:hAnsiTheme="majorHAnsi" w:cstheme="majorHAnsi"/>
                <w:sz w:val="20"/>
                <w:szCs w:val="20"/>
              </w:rPr>
              <w:t xml:space="preserve">e ‘The Ant and the Grasshopper’ Reading </w:t>
            </w:r>
            <w:r w:rsidRPr="00BE022E">
              <w:rPr>
                <w:rFonts w:asciiTheme="majorHAnsi" w:hAnsiTheme="majorHAnsi" w:cstheme="majorHAnsi"/>
                <w:sz w:val="20"/>
                <w:szCs w:val="20"/>
              </w:rPr>
              <w:t>Comprehension</w:t>
            </w:r>
            <w:r w:rsidR="00374D12">
              <w:rPr>
                <w:rFonts w:asciiTheme="majorHAnsi" w:hAnsiTheme="majorHAnsi" w:cstheme="majorHAnsi"/>
                <w:sz w:val="20"/>
                <w:szCs w:val="20"/>
              </w:rPr>
              <w:t>.</w:t>
            </w:r>
            <w:bookmarkStart w:id="0" w:name="_GoBack"/>
            <w:bookmarkEnd w:id="0"/>
          </w:p>
        </w:tc>
        <w:tc>
          <w:tcPr>
            <w:tcW w:w="2685" w:type="dxa"/>
          </w:tcPr>
          <w:p w:rsidR="00A459E5" w:rsidRPr="00BE022E" w:rsidRDefault="00125FD5">
            <w:pPr>
              <w:rPr>
                <w:rFonts w:asciiTheme="majorHAnsi" w:hAnsiTheme="majorHAnsi" w:cstheme="majorHAnsi"/>
                <w:sz w:val="20"/>
                <w:szCs w:val="20"/>
              </w:rPr>
            </w:pPr>
            <w:r w:rsidRPr="00BE022E">
              <w:rPr>
                <w:rFonts w:asciiTheme="majorHAnsi" w:hAnsiTheme="majorHAnsi" w:cstheme="majorHAnsi"/>
                <w:sz w:val="20"/>
                <w:szCs w:val="20"/>
              </w:rPr>
              <w:t xml:space="preserve">Practise your spellings and ask someone to test you on them. </w:t>
            </w:r>
          </w:p>
          <w:p w:rsidR="00125FD5" w:rsidRPr="00BE022E" w:rsidRDefault="00125FD5" w:rsidP="00E01845">
            <w:pPr>
              <w:rPr>
                <w:rFonts w:asciiTheme="majorHAnsi" w:hAnsiTheme="majorHAnsi" w:cstheme="majorHAnsi"/>
                <w:sz w:val="20"/>
                <w:szCs w:val="20"/>
              </w:rPr>
            </w:pPr>
            <w:r w:rsidRPr="00BE022E">
              <w:rPr>
                <w:rFonts w:asciiTheme="majorHAnsi" w:hAnsiTheme="majorHAnsi" w:cstheme="majorHAnsi"/>
                <w:sz w:val="20"/>
                <w:szCs w:val="20"/>
              </w:rPr>
              <w:t xml:space="preserve">Write some interesting sentences using these words. Try to join your sentences using </w:t>
            </w:r>
            <w:r w:rsidR="00721705" w:rsidRPr="00BE022E">
              <w:rPr>
                <w:rFonts w:asciiTheme="majorHAnsi" w:hAnsiTheme="majorHAnsi" w:cstheme="majorHAnsi"/>
                <w:sz w:val="20"/>
                <w:szCs w:val="20"/>
              </w:rPr>
              <w:t xml:space="preserve">these </w:t>
            </w:r>
            <w:r w:rsidR="009A2528" w:rsidRPr="00BE022E">
              <w:rPr>
                <w:rFonts w:asciiTheme="majorHAnsi" w:hAnsiTheme="majorHAnsi" w:cstheme="majorHAnsi"/>
                <w:sz w:val="20"/>
                <w:szCs w:val="20"/>
              </w:rPr>
              <w:t>conjunctions (</w:t>
            </w:r>
            <w:r w:rsidR="00F61BC3" w:rsidRPr="00BE022E">
              <w:rPr>
                <w:rFonts w:asciiTheme="majorHAnsi" w:hAnsiTheme="majorHAnsi" w:cstheme="majorHAnsi"/>
                <w:sz w:val="20"/>
                <w:szCs w:val="20"/>
              </w:rPr>
              <w:t xml:space="preserve">and, but, so, </w:t>
            </w:r>
            <w:r w:rsidR="00BE022E">
              <w:rPr>
                <w:rFonts w:asciiTheme="majorHAnsi" w:hAnsiTheme="majorHAnsi" w:cstheme="majorHAnsi"/>
                <w:sz w:val="20"/>
                <w:szCs w:val="20"/>
              </w:rPr>
              <w:t>or because, if and while)</w:t>
            </w:r>
          </w:p>
        </w:tc>
      </w:tr>
      <w:tr w:rsidR="007F4C57" w:rsidRPr="00742B67" w:rsidTr="00742B67">
        <w:trPr>
          <w:trHeight w:val="54"/>
        </w:trPr>
        <w:tc>
          <w:tcPr>
            <w:tcW w:w="1313" w:type="dxa"/>
          </w:tcPr>
          <w:p w:rsidR="00156099" w:rsidRPr="00742B67" w:rsidRDefault="00156099" w:rsidP="00F2663D">
            <w:pPr>
              <w:jc w:val="center"/>
              <w:rPr>
                <w:rFonts w:ascii="Comic Sans MS" w:hAnsi="Comic Sans MS"/>
                <w:b/>
              </w:rPr>
            </w:pPr>
            <w:r w:rsidRPr="00742B67">
              <w:rPr>
                <w:rFonts w:ascii="Comic Sans MS" w:hAnsi="Comic Sans MS"/>
                <w:b/>
              </w:rPr>
              <w:t xml:space="preserve">Challenges </w:t>
            </w:r>
          </w:p>
        </w:tc>
        <w:tc>
          <w:tcPr>
            <w:tcW w:w="2684" w:type="dxa"/>
          </w:tcPr>
          <w:p w:rsidR="00156099" w:rsidRPr="00CF0E25" w:rsidRDefault="00CF0E25" w:rsidP="00721705">
            <w:pPr>
              <w:rPr>
                <w:rFonts w:asciiTheme="majorHAnsi" w:hAnsiTheme="majorHAnsi" w:cstheme="majorHAnsi"/>
                <w:sz w:val="20"/>
                <w:szCs w:val="20"/>
              </w:rPr>
            </w:pPr>
            <w:r w:rsidRPr="00CF0E25">
              <w:rPr>
                <w:rFonts w:asciiTheme="majorHAnsi" w:hAnsiTheme="majorHAnsi" w:cstheme="majorHAnsi"/>
                <w:sz w:val="20"/>
                <w:szCs w:val="20"/>
              </w:rPr>
              <w:t>Can you r</w:t>
            </w:r>
            <w:r w:rsidR="00BE022E" w:rsidRPr="00CF0E25">
              <w:rPr>
                <w:rFonts w:asciiTheme="majorHAnsi" w:hAnsiTheme="majorHAnsi" w:cstheme="majorHAnsi"/>
                <w:sz w:val="20"/>
                <w:szCs w:val="20"/>
              </w:rPr>
              <w:t xml:space="preserve">esearch </w:t>
            </w:r>
            <w:r w:rsidRPr="00CF0E25">
              <w:rPr>
                <w:rFonts w:asciiTheme="majorHAnsi" w:hAnsiTheme="majorHAnsi" w:cstheme="majorHAnsi"/>
                <w:sz w:val="20"/>
                <w:szCs w:val="20"/>
              </w:rPr>
              <w:t>animals and their habitats?</w:t>
            </w:r>
          </w:p>
          <w:p w:rsidR="00CF0E25" w:rsidRPr="00CF0E25" w:rsidRDefault="00CF0E25" w:rsidP="00721705">
            <w:pPr>
              <w:rPr>
                <w:rFonts w:asciiTheme="majorHAnsi" w:hAnsiTheme="majorHAnsi" w:cstheme="majorHAnsi"/>
                <w:sz w:val="20"/>
                <w:szCs w:val="20"/>
              </w:rPr>
            </w:pPr>
          </w:p>
          <w:p w:rsidR="00CF0E25" w:rsidRPr="00CF0E25" w:rsidRDefault="00CF0E25" w:rsidP="00721705">
            <w:pPr>
              <w:rPr>
                <w:rFonts w:asciiTheme="majorHAnsi" w:hAnsiTheme="majorHAnsi" w:cstheme="majorHAnsi"/>
                <w:sz w:val="20"/>
                <w:szCs w:val="20"/>
              </w:rPr>
            </w:pPr>
            <w:r w:rsidRPr="00CF0E25">
              <w:rPr>
                <w:rFonts w:asciiTheme="majorHAnsi" w:hAnsiTheme="majorHAnsi" w:cstheme="majorHAnsi"/>
                <w:sz w:val="20"/>
                <w:szCs w:val="20"/>
              </w:rPr>
              <w:t>Watch KS1 BBC Bite size clips</w:t>
            </w:r>
          </w:p>
          <w:p w:rsidR="00CF0E25" w:rsidRPr="00CF0E25" w:rsidRDefault="00CF0E25" w:rsidP="00721705">
            <w:pPr>
              <w:rPr>
                <w:rFonts w:asciiTheme="majorHAnsi" w:hAnsiTheme="majorHAnsi" w:cstheme="majorHAnsi"/>
                <w:sz w:val="20"/>
                <w:szCs w:val="20"/>
              </w:rPr>
            </w:pPr>
          </w:p>
          <w:p w:rsidR="00CF0E25" w:rsidRPr="00CF0E25" w:rsidRDefault="00CF0E25" w:rsidP="00721705">
            <w:pPr>
              <w:rPr>
                <w:rFonts w:asciiTheme="majorHAnsi" w:hAnsiTheme="majorHAnsi" w:cstheme="majorHAnsi"/>
                <w:sz w:val="20"/>
                <w:szCs w:val="20"/>
              </w:rPr>
            </w:pPr>
            <w:r w:rsidRPr="00CF0E25">
              <w:rPr>
                <w:rFonts w:asciiTheme="majorHAnsi" w:hAnsiTheme="majorHAnsi" w:cstheme="majorHAnsi"/>
                <w:sz w:val="20"/>
                <w:szCs w:val="20"/>
              </w:rPr>
              <w:t>K</w:t>
            </w:r>
            <w:r w:rsidR="00122D31">
              <w:rPr>
                <w:rFonts w:asciiTheme="majorHAnsi" w:hAnsiTheme="majorHAnsi" w:cstheme="majorHAnsi"/>
                <w:sz w:val="20"/>
                <w:szCs w:val="20"/>
              </w:rPr>
              <w:t>S</w:t>
            </w:r>
            <w:r w:rsidRPr="00CF0E25">
              <w:rPr>
                <w:rFonts w:asciiTheme="majorHAnsi" w:hAnsiTheme="majorHAnsi" w:cstheme="majorHAnsi"/>
                <w:sz w:val="20"/>
                <w:szCs w:val="20"/>
              </w:rPr>
              <w:t>1 – Habitats and the Environment</w:t>
            </w:r>
          </w:p>
          <w:p w:rsidR="00CF0E25" w:rsidRPr="00CF0E25" w:rsidRDefault="00CF0E25" w:rsidP="00721705">
            <w:pPr>
              <w:rPr>
                <w:rFonts w:asciiTheme="majorHAnsi" w:hAnsiTheme="majorHAnsi" w:cstheme="majorHAnsi"/>
                <w:sz w:val="20"/>
                <w:szCs w:val="20"/>
              </w:rPr>
            </w:pPr>
          </w:p>
          <w:p w:rsidR="00CF0E25" w:rsidRPr="00CF0E25" w:rsidRDefault="00CF0E25" w:rsidP="00721705">
            <w:pPr>
              <w:rPr>
                <w:rFonts w:asciiTheme="majorHAnsi" w:hAnsiTheme="majorHAnsi" w:cstheme="majorHAnsi"/>
                <w:sz w:val="20"/>
                <w:szCs w:val="20"/>
              </w:rPr>
            </w:pPr>
            <w:proofErr w:type="spellStart"/>
            <w:proofErr w:type="gramStart"/>
            <w:r w:rsidRPr="00CF0E25">
              <w:rPr>
                <w:rFonts w:asciiTheme="majorHAnsi" w:hAnsiTheme="majorHAnsi" w:cstheme="majorHAnsi"/>
                <w:sz w:val="20"/>
                <w:szCs w:val="20"/>
              </w:rPr>
              <w:t>e.g</w:t>
            </w:r>
            <w:proofErr w:type="spellEnd"/>
            <w:proofErr w:type="gramEnd"/>
            <w:r w:rsidRPr="00CF0E25">
              <w:rPr>
                <w:rFonts w:asciiTheme="majorHAnsi" w:hAnsiTheme="majorHAnsi" w:cstheme="majorHAnsi"/>
                <w:sz w:val="20"/>
                <w:szCs w:val="20"/>
              </w:rPr>
              <w:t xml:space="preserve"> What is an Ocean Habitat?</w:t>
            </w:r>
          </w:p>
        </w:tc>
        <w:tc>
          <w:tcPr>
            <w:tcW w:w="2685" w:type="dxa"/>
          </w:tcPr>
          <w:p w:rsidR="00156099" w:rsidRPr="00CF0E25" w:rsidRDefault="00BE022E" w:rsidP="00991516">
            <w:pPr>
              <w:rPr>
                <w:rFonts w:asciiTheme="majorHAnsi" w:hAnsiTheme="majorHAnsi" w:cstheme="majorHAnsi"/>
                <w:sz w:val="20"/>
                <w:szCs w:val="20"/>
              </w:rPr>
            </w:pPr>
            <w:r w:rsidRPr="00CF0E25">
              <w:rPr>
                <w:rFonts w:asciiTheme="majorHAnsi" w:hAnsiTheme="majorHAnsi" w:cstheme="majorHAnsi"/>
                <w:sz w:val="20"/>
                <w:szCs w:val="20"/>
              </w:rPr>
              <w:t xml:space="preserve">Produce a piece of artwork to represent Spring. You can be as creative as you like, you could use pens, crayons, collage materials or even things you can find outside. </w:t>
            </w:r>
          </w:p>
        </w:tc>
        <w:tc>
          <w:tcPr>
            <w:tcW w:w="2685" w:type="dxa"/>
          </w:tcPr>
          <w:p w:rsidR="00156099" w:rsidRPr="00CF0E25" w:rsidRDefault="00BE022E" w:rsidP="00721705">
            <w:pPr>
              <w:rPr>
                <w:rFonts w:asciiTheme="majorHAnsi" w:hAnsiTheme="majorHAnsi" w:cstheme="majorHAnsi"/>
                <w:b/>
                <w:sz w:val="20"/>
                <w:szCs w:val="20"/>
              </w:rPr>
            </w:pPr>
            <w:r w:rsidRPr="00CF0E25">
              <w:rPr>
                <w:rFonts w:asciiTheme="majorHAnsi" w:hAnsiTheme="majorHAnsi" w:cstheme="majorHAnsi"/>
                <w:sz w:val="20"/>
                <w:szCs w:val="20"/>
              </w:rPr>
              <w:t>Think about the word ‘inspire’. What does this mean? Who inspires you? Choose a person who inspires you, it could be a famous person or a family member or friend. Draw a picture of them and write down why you find them inspiring.</w:t>
            </w:r>
          </w:p>
        </w:tc>
        <w:tc>
          <w:tcPr>
            <w:tcW w:w="2685" w:type="dxa"/>
          </w:tcPr>
          <w:p w:rsidR="00BE022E" w:rsidRDefault="001056ED" w:rsidP="00366DB2">
            <w:pPr>
              <w:rPr>
                <w:rFonts w:asciiTheme="majorHAnsi" w:hAnsiTheme="majorHAnsi" w:cstheme="majorHAnsi"/>
                <w:sz w:val="20"/>
                <w:szCs w:val="20"/>
              </w:rPr>
            </w:pPr>
            <w:r>
              <w:rPr>
                <w:rFonts w:asciiTheme="majorHAnsi" w:hAnsiTheme="majorHAnsi" w:cstheme="majorHAnsi"/>
                <w:sz w:val="20"/>
                <w:szCs w:val="20"/>
              </w:rPr>
              <w:t>Can you create a natural Art picture like the examples below?</w:t>
            </w:r>
          </w:p>
          <w:p w:rsidR="001056ED" w:rsidRPr="00CF0E25" w:rsidRDefault="001056ED" w:rsidP="00366DB2">
            <w:pPr>
              <w:rPr>
                <w:rFonts w:asciiTheme="majorHAnsi" w:hAnsiTheme="majorHAnsi" w:cstheme="majorHAnsi"/>
                <w:sz w:val="20"/>
                <w:szCs w:val="20"/>
              </w:rPr>
            </w:pPr>
            <w:r>
              <w:rPr>
                <w:noProof/>
                <w:lang w:eastAsia="en-GB"/>
              </w:rPr>
              <w:drawing>
                <wp:inline distT="0" distB="0" distL="0" distR="0" wp14:anchorId="0E1FA7E1" wp14:editId="6F7820B4">
                  <wp:extent cx="1371600" cy="91439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71429" cy="914285"/>
                          </a:xfrm>
                          <a:prstGeom prst="rect">
                            <a:avLst/>
                          </a:prstGeom>
                        </pic:spPr>
                      </pic:pic>
                    </a:graphicData>
                  </a:graphic>
                </wp:inline>
              </w:drawing>
            </w:r>
          </w:p>
        </w:tc>
        <w:tc>
          <w:tcPr>
            <w:tcW w:w="2685" w:type="dxa"/>
          </w:tcPr>
          <w:p w:rsidR="00226C94" w:rsidRPr="00CF0E25" w:rsidRDefault="00BE022E" w:rsidP="00BE022E">
            <w:pPr>
              <w:rPr>
                <w:rFonts w:asciiTheme="majorHAnsi" w:hAnsiTheme="majorHAnsi" w:cstheme="majorHAnsi"/>
                <w:b/>
                <w:sz w:val="20"/>
                <w:szCs w:val="20"/>
              </w:rPr>
            </w:pPr>
            <w:r w:rsidRPr="00CF0E25">
              <w:rPr>
                <w:rFonts w:asciiTheme="majorHAnsi" w:hAnsiTheme="majorHAnsi" w:cstheme="majorHAnsi"/>
                <w:sz w:val="20"/>
                <w:szCs w:val="20"/>
              </w:rPr>
              <w:t xml:space="preserve">Find an empty jar or container to make a ‘Happiness Jar’. Decorate the outside of your jar using paint, wrapping paper or stickers. Write things that make you happy and put them in your jar. </w:t>
            </w:r>
          </w:p>
        </w:tc>
      </w:tr>
      <w:tr w:rsidR="00742B67" w:rsidRPr="00742B67" w:rsidTr="00D561E2">
        <w:trPr>
          <w:trHeight w:val="54"/>
        </w:trPr>
        <w:tc>
          <w:tcPr>
            <w:tcW w:w="1313" w:type="dxa"/>
          </w:tcPr>
          <w:p w:rsidR="00742B67" w:rsidRPr="00742B67" w:rsidRDefault="00742B67" w:rsidP="00F2663D">
            <w:pPr>
              <w:jc w:val="center"/>
              <w:rPr>
                <w:rFonts w:ascii="Comic Sans MS" w:hAnsi="Comic Sans MS"/>
                <w:b/>
              </w:rPr>
            </w:pPr>
            <w:r>
              <w:rPr>
                <w:rFonts w:ascii="Comic Sans MS" w:hAnsi="Comic Sans MS"/>
                <w:b/>
              </w:rPr>
              <w:t>Reading</w:t>
            </w:r>
          </w:p>
        </w:tc>
        <w:tc>
          <w:tcPr>
            <w:tcW w:w="13424" w:type="dxa"/>
            <w:gridSpan w:val="5"/>
          </w:tcPr>
          <w:p w:rsidR="00742B67" w:rsidRPr="001056ED" w:rsidRDefault="00742B67">
            <w:pPr>
              <w:rPr>
                <w:rFonts w:ascii="Comic Sans MS" w:hAnsi="Comic Sans MS"/>
                <w:sz w:val="16"/>
                <w:szCs w:val="16"/>
              </w:rPr>
            </w:pPr>
            <w:r w:rsidRPr="00742B67">
              <w:rPr>
                <w:rFonts w:ascii="Comic Sans MS" w:hAnsi="Comic Sans MS"/>
                <w:sz w:val="18"/>
                <w:szCs w:val="18"/>
              </w:rPr>
              <w:t>10- 15 minutes each day</w:t>
            </w:r>
            <w:r w:rsidR="001056ED">
              <w:rPr>
                <w:rFonts w:ascii="Comic Sans MS" w:hAnsi="Comic Sans MS"/>
                <w:sz w:val="18"/>
                <w:szCs w:val="18"/>
              </w:rPr>
              <w:t xml:space="preserve">                                           </w:t>
            </w:r>
            <w:r w:rsidR="001056ED">
              <w:rPr>
                <w:rFonts w:ascii="Comic Sans MS" w:hAnsi="Comic Sans MS"/>
                <w:b/>
                <w:sz w:val="18"/>
                <w:szCs w:val="18"/>
              </w:rPr>
              <w:t xml:space="preserve">Family Fun </w:t>
            </w:r>
            <w:r w:rsidR="001056ED">
              <w:rPr>
                <w:rFonts w:ascii="Comic Sans MS" w:hAnsi="Comic Sans MS"/>
                <w:sz w:val="18"/>
                <w:szCs w:val="18"/>
              </w:rPr>
              <w:t>Enjoy playing a board game with your family</w:t>
            </w:r>
          </w:p>
        </w:tc>
      </w:tr>
      <w:tr w:rsidR="00742B67" w:rsidRPr="00742B67" w:rsidTr="00742B67">
        <w:trPr>
          <w:trHeight w:val="54"/>
        </w:trPr>
        <w:tc>
          <w:tcPr>
            <w:tcW w:w="1313" w:type="dxa"/>
          </w:tcPr>
          <w:p w:rsidR="00742B67" w:rsidRPr="00742B67" w:rsidRDefault="00742B67" w:rsidP="00742B67">
            <w:pPr>
              <w:jc w:val="center"/>
              <w:rPr>
                <w:rFonts w:ascii="Comic Sans MS" w:hAnsi="Comic Sans MS"/>
                <w:b/>
              </w:rPr>
            </w:pPr>
            <w:r w:rsidRPr="00742B67">
              <w:rPr>
                <w:rFonts w:ascii="Comic Sans MS" w:hAnsi="Comic Sans MS"/>
                <w:b/>
              </w:rPr>
              <w:t>Spellings</w:t>
            </w:r>
          </w:p>
        </w:tc>
        <w:tc>
          <w:tcPr>
            <w:tcW w:w="13424" w:type="dxa"/>
            <w:gridSpan w:val="5"/>
          </w:tcPr>
          <w:p w:rsidR="00E2382B" w:rsidRPr="00CF0E25" w:rsidRDefault="00366DB2">
            <w:pPr>
              <w:rPr>
                <w:rFonts w:ascii="Comic Sans MS" w:hAnsi="Comic Sans MS"/>
                <w:sz w:val="18"/>
                <w:szCs w:val="18"/>
              </w:rPr>
            </w:pPr>
            <w:r>
              <w:rPr>
                <w:rFonts w:ascii="Comic Sans MS" w:hAnsi="Comic Sans MS"/>
                <w:sz w:val="18"/>
                <w:szCs w:val="18"/>
              </w:rPr>
              <w:t>l</w:t>
            </w:r>
            <w:r w:rsidR="00BE022E" w:rsidRPr="00CF0E25">
              <w:rPr>
                <w:rFonts w:ascii="Comic Sans MS" w:hAnsi="Comic Sans MS"/>
                <w:sz w:val="18"/>
                <w:szCs w:val="18"/>
              </w:rPr>
              <w:t>ess -   hopeless  toothless fearless restless speechl</w:t>
            </w:r>
            <w:r w:rsidR="00122D31">
              <w:rPr>
                <w:rFonts w:ascii="Comic Sans MS" w:hAnsi="Comic Sans MS"/>
                <w:sz w:val="18"/>
                <w:szCs w:val="18"/>
              </w:rPr>
              <w:t>ess endless  tasteless careless</w:t>
            </w:r>
            <w:r w:rsidR="00BE022E" w:rsidRPr="00CF0E25">
              <w:rPr>
                <w:rFonts w:ascii="Comic Sans MS" w:hAnsi="Comic Sans MS"/>
                <w:sz w:val="18"/>
                <w:szCs w:val="18"/>
              </w:rPr>
              <w:t xml:space="preserve">  helpless </w:t>
            </w:r>
          </w:p>
        </w:tc>
      </w:tr>
    </w:tbl>
    <w:p w:rsidR="006419C6" w:rsidRDefault="006419C6" w:rsidP="00D74842">
      <w:pPr>
        <w:jc w:val="center"/>
        <w:rPr>
          <w:rFonts w:ascii="Comic Sans MS" w:hAnsi="Comic Sans MS"/>
        </w:rPr>
      </w:pPr>
    </w:p>
    <w:p w:rsidR="00D74842" w:rsidRPr="00742B67" w:rsidRDefault="00277509" w:rsidP="00D74842">
      <w:pPr>
        <w:jc w:val="center"/>
        <w:rPr>
          <w:rFonts w:ascii="Comic Sans MS" w:hAnsi="Comic Sans MS"/>
          <w:b/>
          <w:sz w:val="24"/>
          <w:szCs w:val="24"/>
        </w:rPr>
      </w:pPr>
      <w:r w:rsidRPr="00742B67">
        <w:rPr>
          <w:rFonts w:ascii="Comic Sans MS" w:hAnsi="Comic Sans MS"/>
        </w:rPr>
        <w:t xml:space="preserve"> </w:t>
      </w:r>
    </w:p>
    <w:p w:rsidR="003057C7" w:rsidRPr="00742B67" w:rsidRDefault="003057C7">
      <w:pPr>
        <w:rPr>
          <w:rFonts w:ascii="Comic Sans MS" w:hAnsi="Comic Sans MS"/>
        </w:rPr>
      </w:pPr>
    </w:p>
    <w:sectPr w:rsidR="003057C7" w:rsidRPr="00742B67" w:rsidSect="00742B67">
      <w:pgSz w:w="16838" w:h="11906" w:orient="landscape"/>
      <w:pgMar w:top="567" w:right="962"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assoonCRInfant">
    <w:panose1 w:val="00000400000000000000"/>
    <w:charset w:val="00"/>
    <w:family w:val="auto"/>
    <w:pitch w:val="variable"/>
    <w:sig w:usb0="A00000AF" w:usb1="5000204A" w:usb2="00000000" w:usb3="00000000" w:csb0="0000011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46EF0"/>
    <w:multiLevelType w:val="hybridMultilevel"/>
    <w:tmpl w:val="9664F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7C7"/>
    <w:rsid w:val="00010C1D"/>
    <w:rsid w:val="000270D0"/>
    <w:rsid w:val="001056ED"/>
    <w:rsid w:val="00115DE9"/>
    <w:rsid w:val="00122D31"/>
    <w:rsid w:val="00125FD5"/>
    <w:rsid w:val="0014693D"/>
    <w:rsid w:val="00147A22"/>
    <w:rsid w:val="00156099"/>
    <w:rsid w:val="001A1FE7"/>
    <w:rsid w:val="002134E0"/>
    <w:rsid w:val="00226C94"/>
    <w:rsid w:val="00277509"/>
    <w:rsid w:val="0028429A"/>
    <w:rsid w:val="002A75EA"/>
    <w:rsid w:val="002E66FC"/>
    <w:rsid w:val="003057C7"/>
    <w:rsid w:val="00305DEE"/>
    <w:rsid w:val="003101A4"/>
    <w:rsid w:val="003626AE"/>
    <w:rsid w:val="003650CF"/>
    <w:rsid w:val="00366DB2"/>
    <w:rsid w:val="00374D12"/>
    <w:rsid w:val="003F414E"/>
    <w:rsid w:val="00450B66"/>
    <w:rsid w:val="005207BE"/>
    <w:rsid w:val="00531696"/>
    <w:rsid w:val="005E6DCB"/>
    <w:rsid w:val="00624268"/>
    <w:rsid w:val="006419C6"/>
    <w:rsid w:val="0066527C"/>
    <w:rsid w:val="006A7981"/>
    <w:rsid w:val="006F30F6"/>
    <w:rsid w:val="00721705"/>
    <w:rsid w:val="007405AD"/>
    <w:rsid w:val="00742B67"/>
    <w:rsid w:val="007876A6"/>
    <w:rsid w:val="00797B1C"/>
    <w:rsid w:val="007A524C"/>
    <w:rsid w:val="007F4C57"/>
    <w:rsid w:val="00804490"/>
    <w:rsid w:val="00841CBB"/>
    <w:rsid w:val="00880BFD"/>
    <w:rsid w:val="008820FB"/>
    <w:rsid w:val="008C7228"/>
    <w:rsid w:val="008F3CD9"/>
    <w:rsid w:val="00917A73"/>
    <w:rsid w:val="00991516"/>
    <w:rsid w:val="009A2528"/>
    <w:rsid w:val="009B1445"/>
    <w:rsid w:val="009E2DA2"/>
    <w:rsid w:val="00A33D40"/>
    <w:rsid w:val="00A459E5"/>
    <w:rsid w:val="00AF59E3"/>
    <w:rsid w:val="00AF7374"/>
    <w:rsid w:val="00B172B1"/>
    <w:rsid w:val="00BE022E"/>
    <w:rsid w:val="00C71DA4"/>
    <w:rsid w:val="00C81F6C"/>
    <w:rsid w:val="00CA18F3"/>
    <w:rsid w:val="00CC7FB3"/>
    <w:rsid w:val="00CF0E25"/>
    <w:rsid w:val="00D155FC"/>
    <w:rsid w:val="00D67D50"/>
    <w:rsid w:val="00D72B5F"/>
    <w:rsid w:val="00D74842"/>
    <w:rsid w:val="00D94D4F"/>
    <w:rsid w:val="00D96521"/>
    <w:rsid w:val="00DA784C"/>
    <w:rsid w:val="00DD57BC"/>
    <w:rsid w:val="00DF7DCC"/>
    <w:rsid w:val="00E01845"/>
    <w:rsid w:val="00E2382B"/>
    <w:rsid w:val="00EB37E5"/>
    <w:rsid w:val="00ED40C5"/>
    <w:rsid w:val="00F25CDC"/>
    <w:rsid w:val="00F2663D"/>
    <w:rsid w:val="00F27DC5"/>
    <w:rsid w:val="00F61BC3"/>
    <w:rsid w:val="00FE11B3"/>
    <w:rsid w:val="00FF1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5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7509"/>
    <w:pPr>
      <w:ind w:left="720"/>
      <w:contextualSpacing/>
    </w:pPr>
  </w:style>
  <w:style w:type="character" w:styleId="Hyperlink">
    <w:name w:val="Hyperlink"/>
    <w:basedOn w:val="DefaultParagraphFont"/>
    <w:uiPriority w:val="99"/>
    <w:unhideWhenUsed/>
    <w:rsid w:val="00010C1D"/>
    <w:rPr>
      <w:color w:val="0563C1" w:themeColor="hyperlink"/>
      <w:u w:val="single"/>
    </w:rPr>
  </w:style>
  <w:style w:type="paragraph" w:customStyle="1" w:styleId="Default">
    <w:name w:val="Default"/>
    <w:rsid w:val="007F4C5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66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D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5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7509"/>
    <w:pPr>
      <w:ind w:left="720"/>
      <w:contextualSpacing/>
    </w:pPr>
  </w:style>
  <w:style w:type="character" w:styleId="Hyperlink">
    <w:name w:val="Hyperlink"/>
    <w:basedOn w:val="DefaultParagraphFont"/>
    <w:uiPriority w:val="99"/>
    <w:unhideWhenUsed/>
    <w:rsid w:val="00010C1D"/>
    <w:rPr>
      <w:color w:val="0563C1" w:themeColor="hyperlink"/>
      <w:u w:val="single"/>
    </w:rPr>
  </w:style>
  <w:style w:type="paragraph" w:customStyle="1" w:styleId="Default">
    <w:name w:val="Default"/>
    <w:rsid w:val="007F4C5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66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D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pmarks.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T.Simpson</dc:creator>
  <cp:lastModifiedBy>Sheffield Schools</cp:lastModifiedBy>
  <cp:revision>5</cp:revision>
  <dcterms:created xsi:type="dcterms:W3CDTF">2020-05-10T19:26:00Z</dcterms:created>
  <dcterms:modified xsi:type="dcterms:W3CDTF">2020-05-11T08:16:00Z</dcterms:modified>
</cp:coreProperties>
</file>